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AC5" w:rsidRDefault="00BD4AC5" w:rsidP="005139A8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ПРОЕКТ</w:t>
      </w:r>
      <w:bookmarkStart w:id="0" w:name="_GoBack"/>
      <w:bookmarkEnd w:id="0"/>
    </w:p>
    <w:p w:rsidR="005139A8" w:rsidRPr="00876579" w:rsidRDefault="005139A8" w:rsidP="005139A8">
      <w:pPr>
        <w:pStyle w:val="1"/>
        <w:jc w:val="center"/>
        <w:rPr>
          <w:b/>
        </w:rPr>
      </w:pPr>
      <w:r w:rsidRPr="00876579"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555" w:rsidRPr="00876579" w:rsidRDefault="00882555" w:rsidP="00882555">
      <w:pPr>
        <w:rPr>
          <w:lang w:val="uk-UA" w:eastAsia="ru-RU"/>
        </w:rPr>
      </w:pPr>
    </w:p>
    <w:p w:rsidR="005139A8" w:rsidRPr="00876579" w:rsidRDefault="005139A8" w:rsidP="005139A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7657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139A8" w:rsidRPr="00876579" w:rsidRDefault="005139A8" w:rsidP="005139A8">
      <w:pPr>
        <w:pStyle w:val="2"/>
        <w:pBdr>
          <w:bottom w:val="single" w:sz="12" w:space="1" w:color="auto"/>
        </w:pBdr>
        <w:rPr>
          <w:b w:val="0"/>
          <w:sz w:val="24"/>
          <w:szCs w:val="28"/>
        </w:rPr>
      </w:pPr>
      <w:r w:rsidRPr="00876579">
        <w:rPr>
          <w:sz w:val="24"/>
          <w:szCs w:val="28"/>
        </w:rPr>
        <w:t>КИЇВСЬКОЇ ОБЛАСТІ</w:t>
      </w:r>
    </w:p>
    <w:p w:rsidR="005139A8" w:rsidRPr="00876579" w:rsidRDefault="00711446" w:rsidP="005139A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579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3C4295" w:rsidRPr="00876579">
        <w:rPr>
          <w:rFonts w:ascii="Times New Roman" w:hAnsi="Times New Roman" w:cs="Times New Roman"/>
          <w:b/>
          <w:bCs/>
          <w:sz w:val="28"/>
          <w:szCs w:val="28"/>
          <w:lang w:val="uk-UA"/>
        </w:rPr>
        <w:t>’</w:t>
      </w:r>
      <w:r w:rsidRPr="00876579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ЯТДЕСЯТ П’ЯТА</w:t>
      </w:r>
      <w:r w:rsidR="003C4295" w:rsidRPr="008765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СЬОМОГО </w:t>
      </w:r>
      <w:r w:rsidR="005139A8" w:rsidRPr="00876579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5139A8" w:rsidRPr="00876579" w:rsidRDefault="005139A8" w:rsidP="005139A8">
      <w:pPr>
        <w:pStyle w:val="1"/>
        <w:jc w:val="center"/>
        <w:rPr>
          <w:b/>
          <w:sz w:val="28"/>
          <w:szCs w:val="28"/>
        </w:rPr>
      </w:pPr>
      <w:r w:rsidRPr="00876579">
        <w:rPr>
          <w:b/>
          <w:sz w:val="28"/>
          <w:szCs w:val="28"/>
        </w:rPr>
        <w:t xml:space="preserve">Р </w:t>
      </w:r>
      <w:r w:rsidR="003C4295" w:rsidRPr="00876579">
        <w:rPr>
          <w:b/>
          <w:sz w:val="28"/>
          <w:szCs w:val="28"/>
        </w:rPr>
        <w:t xml:space="preserve"> </w:t>
      </w:r>
      <w:r w:rsidRPr="00876579">
        <w:rPr>
          <w:b/>
          <w:sz w:val="28"/>
          <w:szCs w:val="28"/>
        </w:rPr>
        <w:t xml:space="preserve"> І   Ш   Е   Н   </w:t>
      </w:r>
      <w:proofErr w:type="spellStart"/>
      <w:r w:rsidRPr="00876579">
        <w:rPr>
          <w:b/>
          <w:sz w:val="28"/>
          <w:szCs w:val="28"/>
        </w:rPr>
        <w:t>Н</w:t>
      </w:r>
      <w:proofErr w:type="spellEnd"/>
      <w:r w:rsidRPr="00876579">
        <w:rPr>
          <w:b/>
          <w:sz w:val="28"/>
          <w:szCs w:val="28"/>
        </w:rPr>
        <w:t xml:space="preserve">   Я</w:t>
      </w:r>
    </w:p>
    <w:p w:rsidR="005139A8" w:rsidRPr="00876579" w:rsidRDefault="005139A8" w:rsidP="005139A8">
      <w:pPr>
        <w:rPr>
          <w:lang w:val="uk-UA"/>
        </w:rPr>
      </w:pPr>
    </w:p>
    <w:p w:rsidR="00711446" w:rsidRPr="00876579" w:rsidRDefault="00711446" w:rsidP="005139A8">
      <w:pPr>
        <w:rPr>
          <w:lang w:val="uk-UA"/>
        </w:rPr>
      </w:pPr>
    </w:p>
    <w:p w:rsidR="005139A8" w:rsidRPr="00876579" w:rsidRDefault="00882555" w:rsidP="005139A8">
      <w:pPr>
        <w:pStyle w:val="1"/>
        <w:rPr>
          <w:b/>
          <w:szCs w:val="24"/>
        </w:rPr>
      </w:pPr>
      <w:r w:rsidRPr="00876579">
        <w:rPr>
          <w:b/>
          <w:szCs w:val="24"/>
        </w:rPr>
        <w:t xml:space="preserve">« </w:t>
      </w:r>
      <w:r w:rsidR="00F52F36">
        <w:rPr>
          <w:b/>
          <w:szCs w:val="24"/>
          <w:u w:val="single"/>
        </w:rPr>
        <w:t>__</w:t>
      </w:r>
      <w:r w:rsidR="0080734F">
        <w:rPr>
          <w:b/>
          <w:szCs w:val="24"/>
          <w:u w:val="single"/>
        </w:rPr>
        <w:t>__</w:t>
      </w:r>
      <w:r w:rsidR="005139A8" w:rsidRPr="00876579">
        <w:rPr>
          <w:b/>
          <w:szCs w:val="24"/>
        </w:rPr>
        <w:t xml:space="preserve"> » </w:t>
      </w:r>
      <w:r w:rsidR="003C4295" w:rsidRPr="00876579">
        <w:rPr>
          <w:b/>
          <w:szCs w:val="24"/>
          <w:u w:val="single"/>
        </w:rPr>
        <w:t>_</w:t>
      </w:r>
      <w:r w:rsidR="006E5F58" w:rsidRPr="00876579">
        <w:rPr>
          <w:b/>
          <w:szCs w:val="24"/>
          <w:u w:val="single"/>
        </w:rPr>
        <w:t>березня</w:t>
      </w:r>
      <w:r w:rsidR="003C4295" w:rsidRPr="00876579">
        <w:rPr>
          <w:b/>
          <w:szCs w:val="24"/>
          <w:u w:val="single"/>
        </w:rPr>
        <w:t>_</w:t>
      </w:r>
      <w:r w:rsidR="005139A8" w:rsidRPr="00876579">
        <w:rPr>
          <w:b/>
          <w:szCs w:val="24"/>
        </w:rPr>
        <w:t xml:space="preserve"> 201</w:t>
      </w:r>
      <w:r w:rsidR="00711446" w:rsidRPr="00876579">
        <w:rPr>
          <w:b/>
          <w:szCs w:val="24"/>
        </w:rPr>
        <w:t>9</w:t>
      </w:r>
      <w:r w:rsidR="003C4295" w:rsidRPr="00876579">
        <w:rPr>
          <w:b/>
          <w:szCs w:val="24"/>
        </w:rPr>
        <w:t xml:space="preserve"> р. </w:t>
      </w:r>
      <w:r w:rsidR="003C4295" w:rsidRPr="00876579">
        <w:rPr>
          <w:b/>
          <w:szCs w:val="24"/>
        </w:rPr>
        <w:tab/>
      </w:r>
      <w:r w:rsidR="003C4295" w:rsidRPr="00876579">
        <w:rPr>
          <w:b/>
          <w:szCs w:val="24"/>
        </w:rPr>
        <w:tab/>
      </w:r>
      <w:r w:rsidR="003C4295" w:rsidRPr="00876579">
        <w:rPr>
          <w:b/>
          <w:szCs w:val="24"/>
        </w:rPr>
        <w:tab/>
      </w:r>
      <w:r w:rsidR="003C4295" w:rsidRPr="00876579">
        <w:rPr>
          <w:b/>
          <w:szCs w:val="24"/>
        </w:rPr>
        <w:tab/>
      </w:r>
      <w:r w:rsidR="003C4295" w:rsidRPr="00876579">
        <w:rPr>
          <w:b/>
          <w:szCs w:val="24"/>
        </w:rPr>
        <w:tab/>
      </w:r>
      <w:r w:rsidR="0056666B" w:rsidRPr="00876579">
        <w:rPr>
          <w:b/>
          <w:szCs w:val="24"/>
        </w:rPr>
        <w:tab/>
      </w:r>
      <w:r w:rsidR="0091056E">
        <w:rPr>
          <w:b/>
          <w:szCs w:val="24"/>
        </w:rPr>
        <w:tab/>
      </w:r>
      <w:r w:rsidR="003C4295" w:rsidRPr="00876579">
        <w:rPr>
          <w:b/>
          <w:szCs w:val="24"/>
        </w:rPr>
        <w:t xml:space="preserve">№ </w:t>
      </w:r>
      <w:r w:rsidR="003C4295" w:rsidRPr="00876579">
        <w:rPr>
          <w:b/>
          <w:szCs w:val="24"/>
          <w:u w:val="single"/>
        </w:rPr>
        <w:t>_</w:t>
      </w:r>
      <w:r w:rsidR="0091056E">
        <w:rPr>
          <w:b/>
          <w:szCs w:val="24"/>
          <w:u w:val="single"/>
        </w:rPr>
        <w:t>___</w:t>
      </w:r>
      <w:r w:rsidR="003C4295" w:rsidRPr="00876579">
        <w:rPr>
          <w:b/>
          <w:szCs w:val="24"/>
          <w:u w:val="single"/>
        </w:rPr>
        <w:t>___</w:t>
      </w:r>
      <w:r w:rsidR="005139A8" w:rsidRPr="00876579">
        <w:rPr>
          <w:b/>
          <w:szCs w:val="24"/>
        </w:rPr>
        <w:t>–</w:t>
      </w:r>
      <w:r w:rsidR="003C4295" w:rsidRPr="00876579">
        <w:rPr>
          <w:b/>
          <w:szCs w:val="24"/>
          <w:u w:val="single"/>
        </w:rPr>
        <w:t>____</w:t>
      </w:r>
      <w:r w:rsidR="003C4295" w:rsidRPr="00876579">
        <w:rPr>
          <w:szCs w:val="24"/>
        </w:rPr>
        <w:t>–</w:t>
      </w:r>
      <w:r w:rsidR="005139A8" w:rsidRPr="00876579">
        <w:rPr>
          <w:b/>
          <w:szCs w:val="24"/>
        </w:rPr>
        <w:t>VІІ</w:t>
      </w:r>
    </w:p>
    <w:p w:rsidR="005139A8" w:rsidRPr="00876579" w:rsidRDefault="005139A8" w:rsidP="00F64AA5">
      <w:pPr>
        <w:spacing w:line="257" w:lineRule="auto"/>
        <w:contextualSpacing/>
        <w:rPr>
          <w:sz w:val="24"/>
          <w:szCs w:val="24"/>
          <w:lang w:val="uk-UA"/>
        </w:rPr>
      </w:pPr>
    </w:p>
    <w:p w:rsidR="00882555" w:rsidRPr="00876579" w:rsidRDefault="00882555" w:rsidP="00F64AA5">
      <w:pPr>
        <w:spacing w:line="257" w:lineRule="auto"/>
        <w:contextualSpacing/>
        <w:rPr>
          <w:sz w:val="24"/>
          <w:szCs w:val="24"/>
          <w:lang w:val="uk-UA"/>
        </w:rPr>
      </w:pPr>
    </w:p>
    <w:p w:rsidR="0056666B" w:rsidRPr="00876579" w:rsidRDefault="0056666B" w:rsidP="005666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тимчасове безоплатне </w:t>
      </w:r>
    </w:p>
    <w:p w:rsidR="005139A8" w:rsidRPr="00876579" w:rsidRDefault="0056666B" w:rsidP="005666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користування необоротних активів</w:t>
      </w:r>
    </w:p>
    <w:p w:rsidR="005139A8" w:rsidRPr="00876579" w:rsidRDefault="005139A8" w:rsidP="0051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39A8" w:rsidRPr="00876579" w:rsidRDefault="005139A8" w:rsidP="0051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2555" w:rsidRPr="00876579" w:rsidRDefault="009E62E6" w:rsidP="00E767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>Враховуючи звернення голови окружної виборчої комісії територіального виборчого округу № 96,</w:t>
      </w:r>
      <w:r w:rsidR="00BB422F">
        <w:rPr>
          <w:rFonts w:ascii="Times New Roman" w:hAnsi="Times New Roman" w:cs="Times New Roman"/>
          <w:sz w:val="24"/>
          <w:szCs w:val="24"/>
          <w:lang w:val="uk-UA"/>
        </w:rPr>
        <w:t xml:space="preserve"> Волошин</w:t>
      </w:r>
      <w:r w:rsidR="003903E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B422F">
        <w:rPr>
          <w:rFonts w:ascii="Times New Roman" w:hAnsi="Times New Roman" w:cs="Times New Roman"/>
          <w:sz w:val="24"/>
          <w:szCs w:val="24"/>
          <w:lang w:val="uk-UA"/>
        </w:rPr>
        <w:t xml:space="preserve"> Ю. І.,</w:t>
      </w:r>
      <w:r w:rsidR="000429C2">
        <w:rPr>
          <w:rFonts w:ascii="Times New Roman" w:hAnsi="Times New Roman" w:cs="Times New Roman"/>
          <w:sz w:val="24"/>
          <w:szCs w:val="24"/>
          <w:lang w:val="uk-UA"/>
        </w:rPr>
        <w:t xml:space="preserve"> № 07 від 15.03.2019 р.</w:t>
      </w:r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559D" w:rsidRPr="00876579">
        <w:rPr>
          <w:rFonts w:ascii="Times New Roman" w:hAnsi="Times New Roman" w:cs="Times New Roman"/>
          <w:sz w:val="24"/>
          <w:szCs w:val="24"/>
          <w:lang w:val="uk-UA"/>
        </w:rPr>
        <w:t>про надання одного комп’ютера, одного монітора та одного принтера у тимчасове користування</w:t>
      </w:r>
      <w:r w:rsidR="00D14581" w:rsidRPr="008765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03E7A" w:rsidRPr="00876579">
        <w:rPr>
          <w:lang w:val="uk-UA"/>
        </w:rPr>
        <w:t xml:space="preserve"> </w:t>
      </w:r>
      <w:r w:rsidR="00E03E7A" w:rsidRPr="00876579">
        <w:rPr>
          <w:rFonts w:ascii="Times New Roman" w:hAnsi="Times New Roman" w:cs="Times New Roman"/>
          <w:sz w:val="24"/>
          <w:szCs w:val="24"/>
          <w:lang w:val="uk-UA"/>
        </w:rPr>
        <w:t>з метою належного матеріально-технічного забезпечення підготовки та проведення виборів Президента України у 2019 році,</w:t>
      </w:r>
      <w:r w:rsidR="00D14581"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14EA" w:rsidRPr="005614EA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="005614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3E7A"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906441" w:rsidRPr="00876579">
        <w:rPr>
          <w:rFonts w:ascii="Times New Roman" w:hAnsi="Times New Roman" w:cs="Times New Roman"/>
          <w:sz w:val="24"/>
          <w:szCs w:val="24"/>
          <w:lang w:val="uk-UA"/>
        </w:rPr>
        <w:t>статт</w:t>
      </w:r>
      <w:r w:rsidR="00E03E7A" w:rsidRPr="0087657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06441"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 39 Закону України </w:t>
      </w:r>
      <w:r w:rsidR="0041623C" w:rsidRPr="00876579">
        <w:rPr>
          <w:rFonts w:ascii="Times New Roman" w:hAnsi="Times New Roman" w:cs="Times New Roman"/>
          <w:sz w:val="24"/>
          <w:szCs w:val="24"/>
          <w:lang w:val="uk-UA"/>
        </w:rPr>
        <w:t>„</w:t>
      </w:r>
      <w:r w:rsidR="00906441" w:rsidRPr="00876579">
        <w:rPr>
          <w:rFonts w:ascii="Times New Roman" w:hAnsi="Times New Roman" w:cs="Times New Roman"/>
          <w:sz w:val="24"/>
          <w:szCs w:val="24"/>
          <w:lang w:val="uk-UA"/>
        </w:rPr>
        <w:t>Про вибори Президента України</w:t>
      </w:r>
      <w:r w:rsidR="0041623C" w:rsidRPr="00876579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="00906441"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1623C" w:rsidRPr="00876579">
        <w:rPr>
          <w:rFonts w:ascii="Times New Roman" w:hAnsi="Times New Roman" w:cs="Times New Roman"/>
          <w:sz w:val="24"/>
          <w:szCs w:val="24"/>
          <w:lang w:val="uk-UA"/>
        </w:rPr>
        <w:t>статей 327, 827, 828 Цивільного кодексу України, пункту 31 частини першої статті 26, частини п</w:t>
      </w:r>
      <w:r w:rsidR="00E03E7A" w:rsidRPr="0087657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41623C" w:rsidRPr="00876579">
        <w:rPr>
          <w:rFonts w:ascii="Times New Roman" w:hAnsi="Times New Roman" w:cs="Times New Roman"/>
          <w:sz w:val="24"/>
          <w:szCs w:val="24"/>
          <w:lang w:val="uk-UA"/>
        </w:rPr>
        <w:t>ятої статті 60 Закону України „Про місцеве самоврядування в Україні”, міська рада</w:t>
      </w:r>
    </w:p>
    <w:p w:rsidR="00882555" w:rsidRPr="00876579" w:rsidRDefault="00882555" w:rsidP="00513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9A8" w:rsidRPr="00876579" w:rsidRDefault="005139A8" w:rsidP="00513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139A8" w:rsidRPr="00876579" w:rsidRDefault="005139A8" w:rsidP="005139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39A8" w:rsidRPr="00876579" w:rsidRDefault="00882555" w:rsidP="005139A8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E03E7A" w:rsidRPr="00876579">
        <w:rPr>
          <w:lang w:val="uk-UA"/>
        </w:rPr>
        <w:t xml:space="preserve"> </w:t>
      </w:r>
      <w:r w:rsidR="00E03E7A" w:rsidRPr="00876579">
        <w:rPr>
          <w:rFonts w:ascii="Times New Roman" w:hAnsi="Times New Roman" w:cs="Times New Roman"/>
          <w:sz w:val="24"/>
          <w:szCs w:val="24"/>
          <w:lang w:val="uk-UA"/>
        </w:rPr>
        <w:t>Передати в тимчасове безоплатне користування окружній виборчій дільниці територіального виборчого округу № 96 необоротні активи Бучанської міської ради, згідно додатку до завершення виборчого процесу</w:t>
      </w:r>
      <w:r w:rsidR="00F015F6" w:rsidRPr="00BB422F">
        <w:rPr>
          <w:lang w:val="uk-UA"/>
        </w:rPr>
        <w:t xml:space="preserve"> </w:t>
      </w:r>
      <w:r w:rsidR="00F015F6" w:rsidRPr="00F015F6">
        <w:rPr>
          <w:rFonts w:ascii="Times New Roman" w:hAnsi="Times New Roman" w:cs="Times New Roman"/>
          <w:sz w:val="24"/>
          <w:szCs w:val="24"/>
          <w:lang w:val="uk-UA"/>
        </w:rPr>
        <w:t>виборів Президента України у 2019 році</w:t>
      </w:r>
      <w:r w:rsidR="00E03E7A" w:rsidRPr="0087657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2555" w:rsidRPr="00876579" w:rsidRDefault="00882555" w:rsidP="005139A8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D62A37"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5614EA" w:rsidRPr="005614EA">
        <w:rPr>
          <w:rFonts w:ascii="Times New Roman" w:hAnsi="Times New Roman" w:cs="Times New Roman"/>
          <w:sz w:val="24"/>
          <w:szCs w:val="24"/>
          <w:lang w:val="uk-UA"/>
        </w:rPr>
        <w:t xml:space="preserve">першому заступнику міського голови, </w:t>
      </w:r>
      <w:proofErr w:type="spellStart"/>
      <w:r w:rsidR="005614EA" w:rsidRPr="005614EA">
        <w:rPr>
          <w:rFonts w:ascii="Times New Roman" w:hAnsi="Times New Roman" w:cs="Times New Roman"/>
          <w:sz w:val="24"/>
          <w:szCs w:val="24"/>
          <w:lang w:val="uk-UA"/>
        </w:rPr>
        <w:t>Шаправському</w:t>
      </w:r>
      <w:proofErr w:type="spellEnd"/>
      <w:r w:rsidR="005614EA" w:rsidRPr="005614EA">
        <w:rPr>
          <w:rFonts w:ascii="Times New Roman" w:hAnsi="Times New Roman" w:cs="Times New Roman"/>
          <w:sz w:val="24"/>
          <w:szCs w:val="24"/>
          <w:lang w:val="uk-UA"/>
        </w:rPr>
        <w:t xml:space="preserve"> Тарасу Олександровичу</w:t>
      </w:r>
      <w:r w:rsidR="00D62A37" w:rsidRPr="00876579">
        <w:rPr>
          <w:rFonts w:ascii="Times New Roman" w:hAnsi="Times New Roman" w:cs="Times New Roman"/>
          <w:sz w:val="24"/>
          <w:szCs w:val="24"/>
          <w:lang w:val="uk-UA"/>
        </w:rPr>
        <w:t>, укласти договір позички з окружною виборчою дільницею територіального виборчого округу № 96, згідно з пунктом 1 цього рішення.</w:t>
      </w:r>
    </w:p>
    <w:p w:rsidR="00882555" w:rsidRPr="00876579" w:rsidRDefault="00882555" w:rsidP="005139A8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D62A37"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 Витрати, пов’язані з ремонтом та технічним обслуговуванням необоротних активів, що передаються згідно додатку, несе заявник.</w:t>
      </w:r>
    </w:p>
    <w:p w:rsidR="00882555" w:rsidRPr="00876579" w:rsidRDefault="00D62A37" w:rsidP="005139A8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139A8" w:rsidRPr="00876579" w:rsidRDefault="005139A8" w:rsidP="005139A8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2555" w:rsidRPr="00876579" w:rsidRDefault="00882555" w:rsidP="005139A8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9A8" w:rsidRPr="00876579" w:rsidRDefault="005139A8" w:rsidP="005139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E1D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А.</w:t>
      </w:r>
      <w:r w:rsidR="009E1D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П.</w:t>
      </w:r>
      <w:r w:rsidR="009E1D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</w:p>
    <w:p w:rsidR="00D62A37" w:rsidRPr="00876579" w:rsidRDefault="00D62A37">
      <w:pPr>
        <w:spacing w:line="259" w:lineRule="auto"/>
        <w:rPr>
          <w:lang w:val="uk-UA"/>
        </w:rPr>
      </w:pPr>
      <w:r w:rsidRPr="00876579">
        <w:rPr>
          <w:lang w:val="uk-UA"/>
        </w:rPr>
        <w:br w:type="page"/>
      </w:r>
    </w:p>
    <w:p w:rsidR="00D62A37" w:rsidRPr="00876579" w:rsidRDefault="00D62A37" w:rsidP="00D62A37">
      <w:pPr>
        <w:tabs>
          <w:tab w:val="left" w:pos="4962"/>
        </w:tabs>
        <w:spacing w:after="0" w:line="288" w:lineRule="auto"/>
        <w:ind w:left="4962" w:firstLine="1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lastRenderedPageBreak/>
        <w:t xml:space="preserve">Додаток </w:t>
      </w:r>
    </w:p>
    <w:p w:rsidR="00D62A37" w:rsidRPr="00876579" w:rsidRDefault="00D62A37" w:rsidP="00D62A37">
      <w:pPr>
        <w:tabs>
          <w:tab w:val="left" w:pos="4962"/>
        </w:tabs>
        <w:spacing w:after="0" w:line="288" w:lineRule="auto"/>
        <w:ind w:left="4962" w:firstLine="1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до рішення сесії № </w:t>
      </w:r>
      <w:r w:rsidR="006E5F58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____–____–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VІІ</w:t>
      </w:r>
    </w:p>
    <w:p w:rsidR="00D62A37" w:rsidRPr="00876579" w:rsidRDefault="00D62A37" w:rsidP="00D62A37">
      <w:pPr>
        <w:tabs>
          <w:tab w:val="left" w:pos="4962"/>
        </w:tabs>
        <w:spacing w:after="0" w:line="288" w:lineRule="auto"/>
        <w:ind w:left="4962" w:firstLine="1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від</w:t>
      </w:r>
      <w:r w:rsidR="006E5F58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_____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</w:t>
      </w:r>
      <w:r w:rsidR="006E5F58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березня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201</w:t>
      </w:r>
      <w:r w:rsidR="006E5F58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9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року</w:t>
      </w:r>
    </w:p>
    <w:p w:rsidR="00D62A37" w:rsidRPr="00876579" w:rsidRDefault="00D62A37" w:rsidP="00D62A3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D62A37" w:rsidRPr="00876579" w:rsidRDefault="00D62A37" w:rsidP="00876579">
      <w:pPr>
        <w:tabs>
          <w:tab w:val="left" w:pos="4382"/>
        </w:tabs>
        <w:spacing w:after="0" w:line="288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D62A37" w:rsidRPr="00876579" w:rsidRDefault="00D62A37" w:rsidP="00876579">
      <w:pPr>
        <w:spacing w:after="0" w:line="288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Перелік</w:t>
      </w:r>
    </w:p>
    <w:p w:rsidR="00D62A37" w:rsidRPr="00876579" w:rsidRDefault="000C5190" w:rsidP="00876579">
      <w:pPr>
        <w:spacing w:after="0" w:line="288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необоротних активів Бучанської міської ради, </w:t>
      </w:r>
      <w:r w:rsidR="00D62A37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що переда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ю</w:t>
      </w:r>
      <w:r w:rsidR="00D62A37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ться в користування (позичку) 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окружній виборчій дільниці територіального виборчого округу № 96</w:t>
      </w:r>
    </w:p>
    <w:p w:rsidR="00D62A37" w:rsidRPr="00876579" w:rsidRDefault="00D62A37" w:rsidP="00D62A37">
      <w:pPr>
        <w:spacing w:after="0" w:line="288" w:lineRule="auto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1"/>
        <w:gridCol w:w="2551"/>
      </w:tblGrid>
      <w:tr w:rsidR="007B3FC9" w:rsidRPr="00876579" w:rsidTr="007B3FC9">
        <w:trPr>
          <w:trHeight w:val="794"/>
        </w:trPr>
        <w:tc>
          <w:tcPr>
            <w:tcW w:w="4962" w:type="dxa"/>
            <w:vAlign w:val="center"/>
          </w:tcPr>
          <w:p w:rsidR="007B3FC9" w:rsidRPr="00876579" w:rsidRDefault="007B3FC9" w:rsidP="00744661">
            <w:pPr>
              <w:widowControl w:val="0"/>
              <w:shd w:val="clear" w:color="auto" w:fill="FFFFFF"/>
              <w:spacing w:after="0" w:line="288" w:lineRule="auto"/>
              <w:ind w:right="-86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Назва</w:t>
            </w:r>
          </w:p>
        </w:tc>
        <w:tc>
          <w:tcPr>
            <w:tcW w:w="1701" w:type="dxa"/>
            <w:vAlign w:val="center"/>
          </w:tcPr>
          <w:p w:rsidR="007B3FC9" w:rsidRPr="00876579" w:rsidRDefault="007B3FC9" w:rsidP="00744661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Кількість, шт.</w:t>
            </w:r>
          </w:p>
        </w:tc>
        <w:tc>
          <w:tcPr>
            <w:tcW w:w="2551" w:type="dxa"/>
            <w:vAlign w:val="center"/>
          </w:tcPr>
          <w:p w:rsidR="007B3FC9" w:rsidRPr="00876579" w:rsidRDefault="007B3FC9" w:rsidP="00744661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Вартість усього, грн.</w:t>
            </w:r>
          </w:p>
        </w:tc>
      </w:tr>
      <w:tr w:rsidR="007B3FC9" w:rsidRPr="00876579" w:rsidTr="007B3FC9">
        <w:tc>
          <w:tcPr>
            <w:tcW w:w="4962" w:type="dxa"/>
          </w:tcPr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Багатофункціональний пристрій</w:t>
            </w: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 xml:space="preserve"> Canon</w:t>
            </w: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MC-4120</w:t>
            </w:r>
          </w:p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7B3FC9" w:rsidRPr="00876579" w:rsidRDefault="007B3FC9" w:rsidP="007B3FC9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7B3FC9" w:rsidRPr="00876579" w:rsidRDefault="007B3FC9" w:rsidP="007B3FC9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1731,00</w:t>
            </w:r>
          </w:p>
        </w:tc>
      </w:tr>
      <w:tr w:rsidR="007B3FC9" w:rsidRPr="00876579" w:rsidTr="007B3FC9">
        <w:tc>
          <w:tcPr>
            <w:tcW w:w="4962" w:type="dxa"/>
          </w:tcPr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Системний блок</w:t>
            </w:r>
          </w:p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7B3FC9" w:rsidRPr="00876579" w:rsidRDefault="007B3FC9" w:rsidP="007B3FC9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7B3FC9" w:rsidRPr="00876579" w:rsidRDefault="007B3FC9" w:rsidP="007B3FC9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3490,00</w:t>
            </w:r>
          </w:p>
        </w:tc>
      </w:tr>
      <w:tr w:rsidR="007B3FC9" w:rsidRPr="00876579" w:rsidTr="007B3FC9">
        <w:tc>
          <w:tcPr>
            <w:tcW w:w="4962" w:type="dxa"/>
          </w:tcPr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Монітор 17</w:t>
            </w: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="00876579" w:rsidRPr="0087657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Samsung</w:t>
            </w:r>
          </w:p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7B3FC9" w:rsidRPr="00876579" w:rsidRDefault="007B3FC9" w:rsidP="007B3FC9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7B3FC9" w:rsidRPr="00876579" w:rsidRDefault="007B3FC9" w:rsidP="007B3FC9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1133,00</w:t>
            </w:r>
          </w:p>
        </w:tc>
      </w:tr>
      <w:tr w:rsidR="007B3FC9" w:rsidRPr="00876579" w:rsidTr="007B3FC9">
        <w:tc>
          <w:tcPr>
            <w:tcW w:w="4962" w:type="dxa"/>
          </w:tcPr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Разом</w:t>
            </w:r>
          </w:p>
          <w:p w:rsidR="007B3FC9" w:rsidRPr="00876579" w:rsidRDefault="007B3FC9" w:rsidP="00D62A37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7B3FC9" w:rsidRPr="00876579" w:rsidRDefault="007B3FC9" w:rsidP="007B3FC9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vAlign w:val="center"/>
          </w:tcPr>
          <w:p w:rsidR="007B3FC9" w:rsidRPr="00876579" w:rsidRDefault="007B3FC9" w:rsidP="007B3FC9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6354,00</w:t>
            </w:r>
          </w:p>
        </w:tc>
      </w:tr>
    </w:tbl>
    <w:p w:rsidR="00D62A37" w:rsidRPr="00876579" w:rsidRDefault="00D62A37" w:rsidP="00D62A37">
      <w:pPr>
        <w:spacing w:after="0" w:line="288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D62A37" w:rsidRPr="00876579" w:rsidRDefault="00D62A37" w:rsidP="00D62A37">
      <w:pPr>
        <w:spacing w:after="0" w:line="288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D62A37" w:rsidRPr="00876579" w:rsidRDefault="00D62A37" w:rsidP="00D62A37">
      <w:pPr>
        <w:spacing w:after="0" w:line="288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AC791E" w:rsidRPr="00876579" w:rsidRDefault="00D62A37" w:rsidP="00D62A37">
      <w:pPr>
        <w:rPr>
          <w:lang w:val="uk-UA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Секретар ради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="00876579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="00876579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="00876579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       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В.</w:t>
      </w:r>
      <w:r w:rsidR="00876579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П.</w:t>
      </w:r>
      <w:r w:rsidR="00876579"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Олексюк</w:t>
      </w:r>
    </w:p>
    <w:sectPr w:rsidR="00AC791E" w:rsidRPr="00876579" w:rsidSect="00346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64CE4"/>
    <w:multiLevelType w:val="hybridMultilevel"/>
    <w:tmpl w:val="D2663802"/>
    <w:lvl w:ilvl="0" w:tplc="F6944F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473"/>
    <w:rsid w:val="000429C2"/>
    <w:rsid w:val="000C5190"/>
    <w:rsid w:val="001104C2"/>
    <w:rsid w:val="00346E05"/>
    <w:rsid w:val="003903E3"/>
    <w:rsid w:val="003C4295"/>
    <w:rsid w:val="0041623C"/>
    <w:rsid w:val="005139A8"/>
    <w:rsid w:val="00515473"/>
    <w:rsid w:val="0052559D"/>
    <w:rsid w:val="005614EA"/>
    <w:rsid w:val="0056666B"/>
    <w:rsid w:val="006E5F58"/>
    <w:rsid w:val="00711446"/>
    <w:rsid w:val="00744661"/>
    <w:rsid w:val="007B3FC9"/>
    <w:rsid w:val="0080734F"/>
    <w:rsid w:val="00822D43"/>
    <w:rsid w:val="00876579"/>
    <w:rsid w:val="00882555"/>
    <w:rsid w:val="00906441"/>
    <w:rsid w:val="0091056E"/>
    <w:rsid w:val="009E1D85"/>
    <w:rsid w:val="009E62E6"/>
    <w:rsid w:val="00A90E5D"/>
    <w:rsid w:val="00AA6540"/>
    <w:rsid w:val="00AC791E"/>
    <w:rsid w:val="00AF1EC3"/>
    <w:rsid w:val="00BB422F"/>
    <w:rsid w:val="00BD4AC5"/>
    <w:rsid w:val="00D14581"/>
    <w:rsid w:val="00D62A37"/>
    <w:rsid w:val="00E03E7A"/>
    <w:rsid w:val="00E7675F"/>
    <w:rsid w:val="00F015F6"/>
    <w:rsid w:val="00F52F36"/>
    <w:rsid w:val="00F64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DCA1"/>
  <w15:docId w15:val="{DF7133DE-C908-4D60-9F18-18C4DD82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9A8"/>
    <w:pPr>
      <w:spacing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5139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139A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39A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139A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5139A8"/>
    <w:pPr>
      <w:ind w:left="720"/>
      <w:contextualSpacing/>
    </w:pPr>
  </w:style>
  <w:style w:type="paragraph" w:customStyle="1" w:styleId="a4">
    <w:name w:val="Знак"/>
    <w:basedOn w:val="a"/>
    <w:rsid w:val="005139A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C4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4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3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DAAE-DC66-4A24-A009-705AC478F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20</cp:revision>
  <cp:lastPrinted>2019-03-21T14:13:00Z</cp:lastPrinted>
  <dcterms:created xsi:type="dcterms:W3CDTF">2019-03-19T06:38:00Z</dcterms:created>
  <dcterms:modified xsi:type="dcterms:W3CDTF">2019-03-28T13:22:00Z</dcterms:modified>
</cp:coreProperties>
</file>